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C89" w:rsidRPr="00737C34" w:rsidRDefault="00150C89" w:rsidP="00737C34">
      <w:pPr>
        <w:autoSpaceDE w:val="0"/>
        <w:autoSpaceDN w:val="0"/>
        <w:adjustRightInd w:val="0"/>
        <w:spacing w:after="0" w:line="240" w:lineRule="auto"/>
        <w:ind w:left="540"/>
        <w:jc w:val="both"/>
        <w:rPr>
          <w:rFonts w:ascii="Arial" w:hAnsi="Arial" w:cs="Arial"/>
          <w:color w:val="FF0000"/>
          <w:sz w:val="20"/>
          <w:szCs w:val="20"/>
        </w:rPr>
      </w:pPr>
      <w:r w:rsidRPr="00737C34">
        <w:rPr>
          <w:rFonts w:ascii="Arial" w:hAnsi="Arial" w:cs="Arial"/>
          <w:color w:val="FF0000"/>
          <w:sz w:val="20"/>
          <w:szCs w:val="20"/>
        </w:rPr>
        <w:t>Начало действия документа - 08.01.2016.</w:t>
      </w:r>
    </w:p>
    <w:p w:rsidR="00150C89" w:rsidRDefault="00150C89" w:rsidP="00B12972">
      <w:pPr>
        <w:autoSpaceDE w:val="0"/>
        <w:autoSpaceDN w:val="0"/>
        <w:adjustRightInd w:val="0"/>
        <w:spacing w:after="0" w:line="240" w:lineRule="auto"/>
        <w:rPr>
          <w:rFonts w:ascii="Tahoma" w:hAnsi="Tahoma" w:cs="Tahoma"/>
          <w:sz w:val="20"/>
          <w:szCs w:val="20"/>
        </w:rPr>
      </w:pPr>
    </w:p>
    <w:p w:rsidR="00150C89" w:rsidRDefault="00150C89" w:rsidP="00B12972">
      <w:pPr>
        <w:autoSpaceDE w:val="0"/>
        <w:autoSpaceDN w:val="0"/>
        <w:adjustRightInd w:val="0"/>
        <w:spacing w:after="0" w:line="240" w:lineRule="auto"/>
        <w:rPr>
          <w:rFonts w:ascii="Tahoma" w:hAnsi="Tahoma" w:cs="Tahoma"/>
          <w:sz w:val="20"/>
          <w:szCs w:val="20"/>
        </w:rPr>
      </w:pPr>
    </w:p>
    <w:p w:rsidR="00150C89" w:rsidRDefault="00150C89" w:rsidP="00B1297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150C89" w:rsidRDefault="00150C89" w:rsidP="00B12972">
      <w:pPr>
        <w:autoSpaceDE w:val="0"/>
        <w:autoSpaceDN w:val="0"/>
        <w:adjustRightInd w:val="0"/>
        <w:spacing w:after="0" w:line="240" w:lineRule="auto"/>
        <w:jc w:val="both"/>
        <w:outlineLvl w:val="0"/>
        <w:rPr>
          <w:rFonts w:ascii="Arial" w:hAnsi="Arial" w:cs="Arial"/>
          <w:sz w:val="20"/>
          <w:szCs w:val="20"/>
        </w:rPr>
      </w:pPr>
    </w:p>
    <w:p w:rsidR="00150C89" w:rsidRDefault="00150C89" w:rsidP="00B12972">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 xml:space="preserve">Зарегистрировано в Минюсте России 2 октября </w:t>
      </w:r>
      <w:smartTag w:uri="urn:schemas-microsoft-com:office:smarttags" w:element="metricconverter">
        <w:smartTagPr>
          <w:attr w:name="ProductID" w:val="2015 г"/>
        </w:smartTagPr>
        <w:r>
          <w:rPr>
            <w:rFonts w:ascii="Arial" w:hAnsi="Arial" w:cs="Arial"/>
            <w:sz w:val="20"/>
            <w:szCs w:val="20"/>
          </w:rPr>
          <w:t>2015 г</w:t>
        </w:r>
      </w:smartTag>
      <w:r>
        <w:rPr>
          <w:rFonts w:ascii="Arial" w:hAnsi="Arial" w:cs="Arial"/>
          <w:sz w:val="20"/>
          <w:szCs w:val="20"/>
        </w:rPr>
        <w:t>. N 39125</w:t>
      </w:r>
    </w:p>
    <w:p w:rsidR="00150C89" w:rsidRDefault="00150C89" w:rsidP="00B12972">
      <w:pPr>
        <w:pBdr>
          <w:top w:val="single" w:sz="6" w:space="0" w:color="auto"/>
        </w:pBdr>
        <w:autoSpaceDE w:val="0"/>
        <w:autoSpaceDN w:val="0"/>
        <w:adjustRightInd w:val="0"/>
        <w:spacing w:before="100" w:after="100" w:line="240" w:lineRule="auto"/>
        <w:jc w:val="both"/>
        <w:rPr>
          <w:rFonts w:ascii="Arial" w:hAnsi="Arial" w:cs="Arial"/>
          <w:sz w:val="2"/>
          <w:szCs w:val="2"/>
        </w:rPr>
      </w:pP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МИНИСТЕРСТВО ТРУДА И СОЦИАЛЬНОЙ ЗАЩИТЫ РОССИЙСКОЙ ФЕДЕРАЦИИ</w:t>
      </w:r>
    </w:p>
    <w:p w:rsidR="00150C89" w:rsidRDefault="00150C89" w:rsidP="00B12972">
      <w:pPr>
        <w:autoSpaceDE w:val="0"/>
        <w:autoSpaceDN w:val="0"/>
        <w:adjustRightInd w:val="0"/>
        <w:spacing w:after="0" w:line="240" w:lineRule="auto"/>
        <w:jc w:val="center"/>
        <w:rPr>
          <w:rFonts w:ascii="Arial" w:hAnsi="Arial" w:cs="Arial"/>
          <w:b/>
          <w:bCs/>
          <w:sz w:val="20"/>
          <w:szCs w:val="20"/>
        </w:rPr>
      </w:pPr>
    </w:p>
    <w:p w:rsidR="00150C89" w:rsidRDefault="00150C89" w:rsidP="00B1297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ПРИКАЗ</w:t>
      </w:r>
    </w:p>
    <w:p w:rsidR="00150C89" w:rsidRDefault="00150C89" w:rsidP="00B1297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от 17 августа </w:t>
      </w:r>
      <w:smartTag w:uri="urn:schemas-microsoft-com:office:smarttags" w:element="metricconverter">
        <w:smartTagPr>
          <w:attr w:name="ProductID" w:val="2015 г"/>
        </w:smartTagPr>
        <w:r>
          <w:rPr>
            <w:rFonts w:ascii="Arial" w:hAnsi="Arial" w:cs="Arial"/>
            <w:b/>
            <w:bCs/>
            <w:sz w:val="20"/>
            <w:szCs w:val="20"/>
          </w:rPr>
          <w:t>2015 г</w:t>
        </w:r>
      </w:smartTag>
      <w:r>
        <w:rPr>
          <w:rFonts w:ascii="Arial" w:hAnsi="Arial" w:cs="Arial"/>
          <w:b/>
          <w:bCs/>
          <w:sz w:val="20"/>
          <w:szCs w:val="20"/>
        </w:rPr>
        <w:t>. N 552н</w:t>
      </w:r>
    </w:p>
    <w:p w:rsidR="00150C89" w:rsidRDefault="00150C89" w:rsidP="00B12972">
      <w:pPr>
        <w:autoSpaceDE w:val="0"/>
        <w:autoSpaceDN w:val="0"/>
        <w:adjustRightInd w:val="0"/>
        <w:spacing w:after="0" w:line="240" w:lineRule="auto"/>
        <w:jc w:val="center"/>
        <w:rPr>
          <w:rFonts w:ascii="Arial" w:hAnsi="Arial" w:cs="Arial"/>
          <w:b/>
          <w:bCs/>
          <w:sz w:val="20"/>
          <w:szCs w:val="20"/>
        </w:rPr>
      </w:pPr>
    </w:p>
    <w:p w:rsidR="00150C89" w:rsidRDefault="00150C89" w:rsidP="00B1297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ОБ УТВЕРЖДЕНИИ ПРАВИЛ</w:t>
      </w:r>
    </w:p>
    <w:p w:rsidR="00150C89" w:rsidRDefault="00150C89" w:rsidP="00B1297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ПО ОХРАНЕ ТРУДА ПРИ РАБОТЕ С ИНСТРУМЕНТОМ</w:t>
      </w:r>
    </w:p>
    <w:p w:rsidR="00150C89" w:rsidRDefault="00150C89" w:rsidP="00B1297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И ПРИСПОСОБЛЕНИЯМИ</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5" w:history="1">
        <w:r>
          <w:rPr>
            <w:rFonts w:ascii="Arial" w:hAnsi="Arial" w:cs="Arial"/>
            <w:color w:val="0000FF"/>
            <w:sz w:val="20"/>
            <w:szCs w:val="20"/>
          </w:rPr>
          <w:t>статьей 209</w:t>
        </w:r>
      </w:hyperlink>
      <w:r>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2009, N 30, ст. 3732; 2011, N 30, ст. 4586; 2013, N 52, ст. 6986) и </w:t>
      </w:r>
      <w:hyperlink r:id="rId6" w:history="1">
        <w:r>
          <w:rPr>
            <w:rFonts w:ascii="Arial" w:hAnsi="Arial" w:cs="Arial"/>
            <w:color w:val="0000FF"/>
            <w:sz w:val="20"/>
            <w:szCs w:val="20"/>
          </w:rPr>
          <w:t>подпунктом 5.2.28</w:t>
        </w:r>
      </w:hyperlink>
      <w:r>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w:t>
      </w:r>
      <w:smartTag w:uri="urn:schemas-microsoft-com:office:smarttags" w:element="metricconverter">
        <w:smartTagPr>
          <w:attr w:name="ProductID" w:val="2012 г"/>
        </w:smartTagPr>
        <w:r>
          <w:rPr>
            <w:rFonts w:ascii="Arial" w:hAnsi="Arial" w:cs="Arial"/>
            <w:sz w:val="20"/>
            <w:szCs w:val="20"/>
          </w:rPr>
          <w:t>2012 г</w:t>
        </w:r>
      </w:smartTag>
      <w:r>
        <w:rPr>
          <w:rFonts w:ascii="Arial" w:hAnsi="Arial" w:cs="Arial"/>
          <w:sz w:val="20"/>
          <w:szCs w:val="20"/>
        </w:rPr>
        <w:t>. N 610 (Собрание законодательства Российской Федерации, 2012, N 26, ст. 3528; 2013, N 22, ст. 2809; N 36, ст. 4578; N 37, ст. 4703; N 45, ст. 5822; N 46, ст. 5952; 2014, N 21, ст. 2710; N 26, ст. 3577; N 29, ст. 4160; N 32, ст. 4499; N 36, ст. 4868; 2015, N 2, ст. 491; N 6, ст. 963; N 16, ст. 2384), приказываю:</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w:t>
      </w:r>
      <w:hyperlink w:anchor="Par30" w:history="1">
        <w:r>
          <w:rPr>
            <w:rFonts w:ascii="Arial" w:hAnsi="Arial" w:cs="Arial"/>
            <w:color w:val="0000FF"/>
            <w:sz w:val="20"/>
            <w:szCs w:val="20"/>
          </w:rPr>
          <w:t>Правила</w:t>
        </w:r>
      </w:hyperlink>
      <w:r>
        <w:rPr>
          <w:rFonts w:ascii="Arial" w:hAnsi="Arial" w:cs="Arial"/>
          <w:sz w:val="20"/>
          <w:szCs w:val="20"/>
        </w:rPr>
        <w:t xml:space="preserve"> по охране труда при работе с инструментом и приспособлениями согласно приложению.</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Настоящий приказ вступает в силу по истечении трех месяцев после его официального опубликования.</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Врио Министра</w:t>
      </w: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А.В.ВОВЧЕНКО</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труда</w:t>
      </w: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социальной защиты</w:t>
      </w: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от 17 августа </w:t>
      </w:r>
      <w:smartTag w:uri="urn:schemas-microsoft-com:office:smarttags" w:element="metricconverter">
        <w:smartTagPr>
          <w:attr w:name="ProductID" w:val="2015 г"/>
        </w:smartTagPr>
        <w:r>
          <w:rPr>
            <w:rFonts w:ascii="Arial" w:hAnsi="Arial" w:cs="Arial"/>
            <w:sz w:val="20"/>
            <w:szCs w:val="20"/>
          </w:rPr>
          <w:t>2015 г</w:t>
        </w:r>
      </w:smartTag>
      <w:r>
        <w:rPr>
          <w:rFonts w:ascii="Arial" w:hAnsi="Arial" w:cs="Arial"/>
          <w:sz w:val="20"/>
          <w:szCs w:val="20"/>
        </w:rPr>
        <w:t>. N 552н</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center"/>
        <w:rPr>
          <w:rFonts w:ascii="Arial" w:hAnsi="Arial" w:cs="Arial"/>
          <w:b/>
          <w:bCs/>
          <w:sz w:val="20"/>
          <w:szCs w:val="20"/>
        </w:rPr>
      </w:pPr>
      <w:bookmarkStart w:id="0" w:name="Par30"/>
      <w:bookmarkEnd w:id="0"/>
      <w:r>
        <w:rPr>
          <w:rFonts w:ascii="Arial" w:hAnsi="Arial" w:cs="Arial"/>
          <w:b/>
          <w:bCs/>
          <w:sz w:val="20"/>
          <w:szCs w:val="20"/>
        </w:rPr>
        <w:t>ПРАВИЛА</w:t>
      </w:r>
    </w:p>
    <w:p w:rsidR="00150C89" w:rsidRDefault="00150C89" w:rsidP="00B1297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ПО ОХРАНЕ ТРУДА ПРИ РАБОТЕ С ИНСТРУМЕНТОМ</w:t>
      </w:r>
    </w:p>
    <w:p w:rsidR="00150C89" w:rsidRDefault="00150C89" w:rsidP="00B1297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И ПРИСПОСОБЛЕНИЯМИ</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Общие положения</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Правила по охране труда при работе с инструментом и приспособлениями (далее - Правила) устанавливают государственные нормативные требования охраны труда при работе с устройствами, механизмами и иными средствами труда, используемыми для воздействия на предмет труда и его изменения, как перемещаемыми работником в ходе выполнения работ, так и установленными стационарно (далее - инструмент и приспособления).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осуществляющими работы с применением следующих видов инструмента и приспособлений: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ручного;</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механизированного;</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электрифицированного;</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абразивного и эльборового;</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пневматического;</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инструмента с приводом от двигателя внутреннего сгорания;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гидравлического;</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ручного пиротехнического.</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Правила не распространяются на работы, выполняемые с применением обрабатывающих станков, технических устройств в составе технологического, транспортного оборудования, испытательных стендов, оргтехники, контрольно-кассовых машин.</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Ответственность за выполнение Правил возлагается на работодателя.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основе Правил и требований технической документации организации-изготовителя на конкретные виды инструмента и приспособлений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В случае применения методов работ, материалов, технологической оснастки и оборудования, выполнения работ,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Работодатель должен обеспечить: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содержание и эксплуатацию инструмента и приспособлений в соответствии с требованиями Правил и технической документации организации-изготовителя;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контроль за соблюдением работниками требований Правил и инструкций по охране труда.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При выполнении работ с применением инструмента и приспособлений на работников возможно воздействие вредных и (или) опасных производственных факторов, в том числе: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повышенной или пониженной температуры воздуха рабочих зон;</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повышенной загазованности воздуха рабочих зон;</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недостаточной освещенности рабочих зон;</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повышенного уровня шума и вибрации на рабочих местах;</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физических и нервно-психических перегрузок;</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движущихся транспортных средств, грузоподъемных машин, перемещаемых материалов, подвижных частей различного оборудования;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падающих предметов (элементов оборудования);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расположения рабочих мест на высоте (глубине) относительно поверхности пола (земли);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выполнения работ в труднодоступных и замкнутых пространствах;</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замыкания электрических цепей через тело человека.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Работодатели вправе устанавливать дополнительные требования безопасности при работе с инструментом и приспособлениями, улучшающие условия труда работников &lt;1&gt;.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&lt;1&gt; </w:t>
      </w:r>
      <w:hyperlink r:id="rId7" w:history="1">
        <w:r>
          <w:rPr>
            <w:rFonts w:ascii="Arial" w:hAnsi="Arial" w:cs="Arial"/>
            <w:color w:val="0000FF"/>
            <w:sz w:val="20"/>
            <w:szCs w:val="20"/>
          </w:rPr>
          <w:t>Статья 8</w:t>
        </w:r>
      </w:hyperlink>
      <w:r>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Требования охраны труда при организации проведения</w:t>
      </w:r>
    </w:p>
    <w:p w:rsidR="00150C89" w:rsidRDefault="00150C89" w:rsidP="00B129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работ (производственных процессов)</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К работе с инструментом и приспособлениями допускаются работники, прошедшие в установленном порядке обязательный предварительный медицинский осмотр &lt;1&gt;, а также подготовку по охране труда &lt;2&gt;.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&lt;1&gt; </w:t>
      </w:r>
      <w:hyperlink r:id="rId8" w:history="1">
        <w:r>
          <w:rPr>
            <w:rFonts w:ascii="Arial" w:hAnsi="Arial" w:cs="Arial"/>
            <w:color w:val="0000FF"/>
            <w:sz w:val="20"/>
            <w:szCs w:val="20"/>
          </w:rPr>
          <w:t>Приказ</w:t>
        </w:r>
      </w:hyperlink>
      <w:r>
        <w:rPr>
          <w:rFonts w:ascii="Arial" w:hAnsi="Arial" w:cs="Arial"/>
          <w:sz w:val="20"/>
          <w:szCs w:val="20"/>
        </w:rPr>
        <w:t xml:space="preserve"> Минздравсоцразвития России от 12 апреля </w:t>
      </w:r>
      <w:smartTag w:uri="urn:schemas-microsoft-com:office:smarttags" w:element="metricconverter">
        <w:smartTagPr>
          <w:attr w:name="ProductID" w:val="2011 г"/>
        </w:smartTagPr>
        <w:r>
          <w:rPr>
            <w:rFonts w:ascii="Arial" w:hAnsi="Arial" w:cs="Arial"/>
            <w:sz w:val="20"/>
            <w:szCs w:val="20"/>
          </w:rPr>
          <w:t>2011 г</w:t>
        </w:r>
      </w:smartTag>
      <w:r>
        <w:rPr>
          <w:rFonts w:ascii="Arial" w:hAnsi="Arial" w:cs="Arial"/>
          <w:sz w:val="20"/>
          <w:szCs w:val="20"/>
        </w:rPr>
        <w:t xml:space="preserve">.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w:t>
      </w:r>
      <w:smartTag w:uri="urn:schemas-microsoft-com:office:smarttags" w:element="metricconverter">
        <w:smartTagPr>
          <w:attr w:name="ProductID" w:val="2011 г"/>
        </w:smartTagPr>
        <w:r>
          <w:rPr>
            <w:rFonts w:ascii="Arial" w:hAnsi="Arial" w:cs="Arial"/>
            <w:sz w:val="20"/>
            <w:szCs w:val="20"/>
          </w:rPr>
          <w:t>2011 г</w:t>
        </w:r>
      </w:smartTag>
      <w:r>
        <w:rPr>
          <w:rFonts w:ascii="Arial" w:hAnsi="Arial" w:cs="Arial"/>
          <w:sz w:val="20"/>
          <w:szCs w:val="20"/>
        </w:rPr>
        <w:t xml:space="preserve">., регистрационный N 22111) с изменениями, внесенными приказами Минздрава России от 15 мая </w:t>
      </w:r>
      <w:smartTag w:uri="urn:schemas-microsoft-com:office:smarttags" w:element="metricconverter">
        <w:smartTagPr>
          <w:attr w:name="ProductID" w:val="2013 г"/>
        </w:smartTagPr>
        <w:r>
          <w:rPr>
            <w:rFonts w:ascii="Arial" w:hAnsi="Arial" w:cs="Arial"/>
            <w:sz w:val="20"/>
            <w:szCs w:val="20"/>
          </w:rPr>
          <w:t>2013 г</w:t>
        </w:r>
      </w:smartTag>
      <w:r>
        <w:rPr>
          <w:rFonts w:ascii="Arial" w:hAnsi="Arial" w:cs="Arial"/>
          <w:sz w:val="20"/>
          <w:szCs w:val="20"/>
        </w:rPr>
        <w:t xml:space="preserve">. N 296н (зарегистрирован Минюстом России 3 июля </w:t>
      </w:r>
      <w:smartTag w:uri="urn:schemas-microsoft-com:office:smarttags" w:element="metricconverter">
        <w:smartTagPr>
          <w:attr w:name="ProductID" w:val="2013 г"/>
        </w:smartTagPr>
        <w:r>
          <w:rPr>
            <w:rFonts w:ascii="Arial" w:hAnsi="Arial" w:cs="Arial"/>
            <w:sz w:val="20"/>
            <w:szCs w:val="20"/>
          </w:rPr>
          <w:t>2013 г</w:t>
        </w:r>
      </w:smartTag>
      <w:r>
        <w:rPr>
          <w:rFonts w:ascii="Arial" w:hAnsi="Arial" w:cs="Arial"/>
          <w:sz w:val="20"/>
          <w:szCs w:val="20"/>
        </w:rPr>
        <w:t xml:space="preserve">., регистрационный N 28970) и от 5 декабря </w:t>
      </w:r>
      <w:smartTag w:uri="urn:schemas-microsoft-com:office:smarttags" w:element="metricconverter">
        <w:smartTagPr>
          <w:attr w:name="ProductID" w:val="2014 г"/>
        </w:smartTagPr>
        <w:r>
          <w:rPr>
            <w:rFonts w:ascii="Arial" w:hAnsi="Arial" w:cs="Arial"/>
            <w:sz w:val="20"/>
            <w:szCs w:val="20"/>
          </w:rPr>
          <w:t>2014 г</w:t>
        </w:r>
      </w:smartTag>
      <w:r>
        <w:rPr>
          <w:rFonts w:ascii="Arial" w:hAnsi="Arial" w:cs="Arial"/>
          <w:sz w:val="20"/>
          <w:szCs w:val="20"/>
        </w:rPr>
        <w:t xml:space="preserve">. N 801н (зарегистрирован Минюстом России 3 февраля </w:t>
      </w:r>
      <w:smartTag w:uri="urn:schemas-microsoft-com:office:smarttags" w:element="metricconverter">
        <w:smartTagPr>
          <w:attr w:name="ProductID" w:val="2015 г"/>
        </w:smartTagPr>
        <w:r>
          <w:rPr>
            <w:rFonts w:ascii="Arial" w:hAnsi="Arial" w:cs="Arial"/>
            <w:sz w:val="20"/>
            <w:szCs w:val="20"/>
          </w:rPr>
          <w:t>2015 г</w:t>
        </w:r>
      </w:smartTag>
      <w:r>
        <w:rPr>
          <w:rFonts w:ascii="Arial" w:hAnsi="Arial" w:cs="Arial"/>
          <w:sz w:val="20"/>
          <w:szCs w:val="20"/>
        </w:rPr>
        <w:t>., регистрационный N 35848).</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&lt;2&gt; </w:t>
      </w:r>
      <w:hyperlink r:id="rId9" w:history="1">
        <w:r>
          <w:rPr>
            <w:rFonts w:ascii="Arial" w:hAnsi="Arial" w:cs="Arial"/>
            <w:color w:val="0000FF"/>
            <w:sz w:val="20"/>
            <w:szCs w:val="20"/>
          </w:rPr>
          <w:t>Постановление</w:t>
        </w:r>
      </w:hyperlink>
      <w:r>
        <w:rPr>
          <w:rFonts w:ascii="Arial" w:hAnsi="Arial" w:cs="Arial"/>
          <w:sz w:val="20"/>
          <w:szCs w:val="20"/>
        </w:rPr>
        <w:t xml:space="preserve"> Минтруда России и Минобразования России от 13 января </w:t>
      </w:r>
      <w:smartTag w:uri="urn:schemas-microsoft-com:office:smarttags" w:element="metricconverter">
        <w:smartTagPr>
          <w:attr w:name="ProductID" w:val="2003 г"/>
        </w:smartTagPr>
        <w:r>
          <w:rPr>
            <w:rFonts w:ascii="Arial" w:hAnsi="Arial" w:cs="Arial"/>
            <w:sz w:val="20"/>
            <w:szCs w:val="20"/>
          </w:rPr>
          <w:t>2003 г</w:t>
        </w:r>
      </w:smartTag>
      <w:r>
        <w:rPr>
          <w:rFonts w:ascii="Arial" w:hAnsi="Arial" w:cs="Arial"/>
          <w:sz w:val="20"/>
          <w:szCs w:val="20"/>
        </w:rPr>
        <w:t xml:space="preserve">.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w:t>
      </w:r>
      <w:smartTag w:uri="urn:schemas-microsoft-com:office:smarttags" w:element="metricconverter">
        <w:smartTagPr>
          <w:attr w:name="ProductID" w:val="2003 г"/>
        </w:smartTagPr>
        <w:r>
          <w:rPr>
            <w:rFonts w:ascii="Arial" w:hAnsi="Arial" w:cs="Arial"/>
            <w:sz w:val="20"/>
            <w:szCs w:val="20"/>
          </w:rPr>
          <w:t>2003 г</w:t>
        </w:r>
      </w:smartTag>
      <w:r>
        <w:rPr>
          <w:rFonts w:ascii="Arial" w:hAnsi="Arial" w:cs="Arial"/>
          <w:sz w:val="20"/>
          <w:szCs w:val="20"/>
        </w:rPr>
        <w:t>., регистрационный N 4209).</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работе с электрифицированным, пневматическим, гидравлическим, ручным пиротехническим инструментом, инструментом с приводом от двигателя внутреннего сгорания допускаются работники в возрасте не моложе 18 лет.</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При организации проведения работ, связанных с возможным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Работники обеспечиваются средствами индивидуальной защиты в соответствии с </w:t>
      </w:r>
      <w:hyperlink r:id="rId10" w:history="1">
        <w:r>
          <w:rPr>
            <w:rFonts w:ascii="Arial" w:hAnsi="Arial" w:cs="Arial"/>
            <w:color w:val="0000FF"/>
            <w:sz w:val="20"/>
            <w:szCs w:val="20"/>
          </w:rPr>
          <w:t>типовыми нормами</w:t>
        </w:r>
      </w:hyperlink>
      <w:r>
        <w:rPr>
          <w:rFonts w:ascii="Arial" w:hAnsi="Arial" w:cs="Arial"/>
          <w:sz w:val="20"/>
          <w:szCs w:val="20"/>
        </w:rPr>
        <w:t xml:space="preserve"> и </w:t>
      </w:r>
      <w:hyperlink r:id="rId11" w:history="1">
        <w:r>
          <w:rPr>
            <w:rFonts w:ascii="Arial" w:hAnsi="Arial" w:cs="Arial"/>
            <w:color w:val="0000FF"/>
            <w:sz w:val="20"/>
            <w:szCs w:val="20"/>
          </w:rPr>
          <w:t>Межотраслевыми правилами</w:t>
        </w:r>
      </w:hyperlink>
      <w:r>
        <w:rPr>
          <w:rFonts w:ascii="Arial" w:hAnsi="Arial" w:cs="Arial"/>
          <w:sz w:val="20"/>
          <w:szCs w:val="20"/>
        </w:rPr>
        <w:t xml:space="preserve"> обеспечения работников специальной одеждой, специальной обувью и другими средствами индивидуальной защиты &lt;1&gt;.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&lt;1&gt; </w:t>
      </w:r>
      <w:hyperlink r:id="rId12" w:history="1">
        <w:r>
          <w:rPr>
            <w:rFonts w:ascii="Arial" w:hAnsi="Arial" w:cs="Arial"/>
            <w:color w:val="0000FF"/>
            <w:sz w:val="20"/>
            <w:szCs w:val="20"/>
          </w:rPr>
          <w:t>Приказ</w:t>
        </w:r>
      </w:hyperlink>
      <w:r>
        <w:rPr>
          <w:rFonts w:ascii="Arial" w:hAnsi="Arial" w:cs="Arial"/>
          <w:sz w:val="20"/>
          <w:szCs w:val="20"/>
        </w:rPr>
        <w:t xml:space="preserve"> Минздравсоцразвития России от 1 июня </w:t>
      </w:r>
      <w:smartTag w:uri="urn:schemas-microsoft-com:office:smarttags" w:element="metricconverter">
        <w:smartTagPr>
          <w:attr w:name="ProductID" w:val="2009 г"/>
        </w:smartTagPr>
        <w:r>
          <w:rPr>
            <w:rFonts w:ascii="Arial" w:hAnsi="Arial" w:cs="Arial"/>
            <w:sz w:val="20"/>
            <w:szCs w:val="20"/>
          </w:rPr>
          <w:t>2009 г</w:t>
        </w:r>
      </w:smartTag>
      <w:r>
        <w:rPr>
          <w:rFonts w:ascii="Arial" w:hAnsi="Arial" w:cs="Arial"/>
          <w:sz w:val="20"/>
          <w:szCs w:val="20"/>
        </w:rPr>
        <w:t>.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регистрационный N 14742), с изменениями, внесенными приказом Минздравсоцразвития России от 27 января 2010 г. N 28н (зарегистрирован Минюстом России 1 марта 2010 г., регистрационный N 16530), приказами Минтруда России от 20 февраля 2014 г. N 103н (зарегистрирован Минюстом России 15 мая 2014 г., регистрационный N 32284) и от 12 января 2015 г. N 2н (зарегистрирован Минюстом России 11 февраля 2015 г., регистрационный N 35962).</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Выбор средств коллективной защиты работников производится с учетом требований охраны труда при выполнении конкретных видов работ.</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 &lt;1&gt;.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&lt;1&gt; </w:t>
      </w:r>
      <w:hyperlink r:id="rId13" w:history="1">
        <w:r>
          <w:rPr>
            <w:rFonts w:ascii="Arial" w:hAnsi="Arial" w:cs="Arial"/>
            <w:color w:val="0000FF"/>
            <w:sz w:val="20"/>
            <w:szCs w:val="20"/>
          </w:rPr>
          <w:t>Статья 189</w:t>
        </w:r>
      </w:hyperlink>
      <w:r>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Работник обязан немедленно извещать своего непосредственного или вышестоящего руководителя о каждом несчастном случае, происшедшем на производстве, о всех замеченных им нарушениях Правил, неисправностях оборудования, инструмента, приспособлений и средств индивидуальной и коллективной защиты.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737C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 xml:space="preserve">III. Требования охраны труда, предъявляемые к производственным помещениям </w:t>
      </w:r>
    </w:p>
    <w:p w:rsidR="00150C89" w:rsidRDefault="00150C89" w:rsidP="00737C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(производственным площадкам) и организации рабочих мест</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охраны труда, предъявляемые к производственным</w:t>
      </w:r>
    </w:p>
    <w:p w:rsidR="00150C89" w:rsidRDefault="00150C89" w:rsidP="00B129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помещениям (производственным площадкам)</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Траншеи, подземные коммуникации на территории организации должны закрываться или ограждаться. На ограждениях должны устанавливаться предупредительные надписи и знаки, а в ночное время - сигнальное освещение.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местах перехода через траншеи, ямы, канавы должны устанавливаться переходные мостики шириной не менее 1 м, огражденные с обеих сторон перилами высотой не менее 1,1 м, со сплошной обшивкой по низу на высоту 0,15 м и с дополнительной ограждающей планкой на высоте 0,5 м от настила.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 Входы и выходы, проходы и проезды как внутри зданий (сооружений) и производственных помещений (производственных площадок), так и снаружи на примыкающей к ним территории должны оборудоваться освещением и освобождаться для безопасного передвижения работников и проезда транспортных средств.</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Загромождение проходов и проездов или использование их для размещения грузов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Наружные выходы зданий (сооружений) должны оборудоваться тамбурами или воздушно-тепловыми завесами.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17. Переходы, лестницы, площадки и перила к ним необходимо содержать в исправном состоянии и чистоте, а расположенные на открытом воздухе - очищать в зимнее время от снега и льда и посыпать песком.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Настилы площадок и переходов, а также перила к ним должны быть надежно укреплены. На период ремонта вместо снятых перил должно делаться временное ограждение. Перила и настилы, снятые на время ремонта, после его окончания должны быть установлены на место.</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18. Ступени, пандусы, мостики должны выполняться на всю ширину прохода. Лестницы должны оборудоваться перилами высотой не менее 1 м, ступени должны выполняться ровными и нескользкими. Металлические ступени должны иметь рифленую поверхность. Дверные проемы не должны иметь пороги.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19. Внутрицеховые рельсовые пути должны укладываться заподлицо с уровнем пола.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Проходы и проезды внутри производственных помещений должны иметь ясно обозначенные габариты, отмеченные на полу разметкой при помощи краски, металлических утопленных шашек либо иных четко различимых указателей.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Ширина проездов внутри производственных помещений должна соответствовать габаритам транспортных средств или транспортируемых грузов.</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Расстояние от границ проезжей части до элементов конструкций здания и оборудования должно быть не менее 0,5 м, а при движении людей - не менее 0,8 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В производственных помещениях, где по условиям работы накапливаются жидкости, полы должны выполняться непроницаемыми для жидкости, имеющими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должны перекрываться сплошными или решетчатыми крышками заподлицо с уровнем пола. Отверстия в полах для пропуска приводных ремней, транспортеров должны выполняться минимальных размеров и ограждаться бортами высотой не менее 20 см вне зависимости от наличия общего ограждения. В тех случаях, когда по условиям технологического процесса каналы, желоба и траншеи невозможно закрыть, они должны ограждаться перилами высотой 1 м с обшивкой по низу на высоту не менее 0,15 м от пола.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Искусственное освещение производственных помещений должно быть двух систем: общее (равномерное или локализованное) и комбинированное (к общему освещению добавляется местное). Применение только местного освещения не допускается.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24. Для открывания, установки в требуемом положении и закрывания створок оконных и фонарных переплетов или других открывающихся устройств в производственных помещениях должны предусматриваться приспособления, легко управляемые с пола или с рабочих площадок.</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737C34">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охраны труда, предъявляемые к организации рабочих мест</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Рабочие места в зависимости от вида работ должны оборудоваться верстаками, стеллажами, столами, шкафами, тумбочками для удобного и безопасного выполнения работ, хранения инструмента, приспособлений и деталей.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26. Верстаки, стеллажи, столы, шкафы, тумбочки должны быть прочными и надежно установленными на полу.</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Размеры полок стеллажей должны соответствовать габаритам укладываемых инструмента и приспособлений и иметь уклон внутрь.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Поверхность верстаков должна покрываться гладким материалом (листовой сталью, алюминием или другим гладким негорючим материалом), не имеющим острых кромок и заусенцев.</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Ширина верстака должна быть не менее 750 мм, высота - 800 - 900 мм. Выдвижные ящики верстака должны оборудоваться ограничителями для предотвращения их падения.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27. Тиски на верстаках должны устанавливаться на расстоянии не менее 1 м один от другого и закрепляться так, чтобы их губки находились на уровне локтя работающего.</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Тиски должны быть исправными и обеспечивающими надежный зажим изделия. На рабочей поверхности стальных сменных плоских планок губок тисков должна выполняться перекрестная насечка с шагом 2 - 3 мм и глубиной 0,5 - 1 мм. При закрытых тисках зазор между рабочими поверхностями стальных сменных плоских планок не должен превышать 0,1 мм. На рукоятке тисков и на стальных сменных плоских планках не должно быть забоин и заусенцев.</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Необходимо следить, чтобы подвижные части тисков перемещались без заеданий, рывков и надежно фиксировались в требуемом положении. Тиски должны оснащаться устройством, предотвращающим полное вывинчивание ходового винта.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Для защиты работающих от отлетающих частиц обрабатываемого материала на верстаке должен быть установлен защитный экран высотой не менее 1 м сплошной или из сетки с ячейками не более 3 мм. При двусторонней работе на верстаке экран должен устанавливаться в середине, а при односторонней - со стороны, обращенной к рабочим местам, проходам и окнам.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29. Столы и верстаки, за которыми проводятся паяльные работы, должны оборудоваться местной вытяжной вентиляцией.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Пол у верстака должен быть ровный и сухой. На полу перед верстаком должна укладываться подножная решетка.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Инструмент и приспособления на рабочем месте должны располагаться таким образом, чтобы исключалась возможность их скатывания и падения.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Размещать инструмент и приспособления на перилах ограждений, неогражденных краях площадок лесов и подмостей, иных площадок, на которых выполняются работы на высоте, а также открытых люков, колодцев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32. При транспортировке инструмента и приспособлений их травмоопасные (острые, режущие) части и детали должны изолироваться в целях обеспечения безопасности работников.</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737C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 xml:space="preserve">IV. Требования охраны труда при осуществлении производственных процессов </w:t>
      </w:r>
    </w:p>
    <w:p w:rsidR="00150C89" w:rsidRDefault="00150C89" w:rsidP="00737C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и эксплуатации инструмента и приспособлений</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33.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34. Осмотр, ремонт, проверка, испытание и техническое освидетельствование инструмента и приспособлений (за исключением ручного инструмента) должны выполняться квалифицированными работниками, назначенными работодателем ответственными за содержание в исправном состоянии конкретных видов инструмента, либо должны осуществляться по договорам, заключаемым со специализированными организациями.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малых предприятиях и микропредприятиях ответственность за содержание всех видов инструмента в исправном состоянии может быть возложена на одного работника.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35. 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журнал, в котором рекомендуется отражать следующие сведения: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наименование 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инвентарный номер 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дата последнего ремонта, проверки, испытания, технического освидетельствования инструмента (осмотра, статического и динамического испытания), дата очередного ремонта, проверки, испытания, технического освидетельствования 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результаты внешнего осмотра инструмента и проверки работы на холостом ходу;</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обозначение типоразмера круга, стандарта или технического условия на изготовление круга, характеристика круга и отметка о химической обработке или механической переделке, рабочая скорость, частота вращения круга при испытании (для абразивного и эльборового 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результаты испытания изоляции повышенным напряжением, измерения сопротивления изоляции, проверки исправности цепи заземления (для электрифицированного 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соответствие частоты вращения шпинделя паспортным данным (для пневматического инструмента и инструмента с приводом от двигателя внутреннего сгорания);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грузоподъемность (для гидравлического 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фамилия работника, проводившего осмотр, ремонт, проверку, испытание и техническое освидетельствование инструмента, подтверждаемая личной подписью работника.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журнале могут отражаться другие сведения, предусмотренные технической документацией организации-изготовителя.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36. При работе с инструментом и приспособлениями работник обязан:</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выполнять только ту работу, которая поручена и по выполнению которой работник прошел инструктаж по охране труда;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работать только с тем инструментом и приспособлениями, по работе с которым работник обучался безопасным методам и приемам выполнения работ;</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правильно применять средства индивидуальной защиты.</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охраны труда при работе с ручным инструментом</w:t>
      </w:r>
    </w:p>
    <w:p w:rsidR="00150C89" w:rsidRDefault="00150C89" w:rsidP="00B129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приспособлениями</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37. Ежедневно до начала работ,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Во время работы работник должен следить за отсутствием: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сколов, выбоин, трещин и заусенцев на бойках молотков и кувалд;</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трещин на рукоятках напильников, отверток, пил, стамесок, молотков и кувалд;</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вмятин, зазубрин, заусенцев и окалины на поверхности металлических ручек клещей;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сколов на рабочих поверхностях и заусенцев на рукоятках гаечных ключей;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забоин и заусенцев на рукоятке и накладных планках тисков;</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искривления отверток, выколоток, зубил, губок гаечных ключей;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забоин, вмятин, трещин и заусенцев на рабочих и крепежных поверхностях сменных головок и бит.</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38. При работе клиньями или зубилами с помощью кувалд должны применяться клинодержатели с рукояткой длиной не менее 0,7 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39. При использовании гаечных ключей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применение подкладок при зазоре между плоскостями губок гаечных ключей и головками болтов или гаек;</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пользование дополнительными рычагами для увеличения усилия затяжки.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необходимых случаях должны применяться гаечные ключи с удлиненными ручками.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40. С внутренней стороны клещей и ручных ножниц должен устанавливаться упор, предотвращающий сдавливание пальцев рук.</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Перед работой с ручными рычажными ножницами они должны надежно закрепляться на специальных стойках, верстаках, столах.</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применение вспомогательных рычагов для удлинения ручек рычажных ножниц;</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эксплуатация рычажных ножниц при наличии дефектов в любой части ножей, а также при затупленных и неплотно соприкасающихся режущих кромках ножей.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 Работать с ручным инструментом и приспособлениями ударного действия необходимо в защитных очках (щитке защитном лицевом) и средствах индивидуальной защиты рук работающего от механических воздействий.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43. При работе с домкратами должны соблюдаться следующие требования: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домкраты, находящиеся в эксплуатации, должны подвергаться периодическому техническому освидетельствованию не реже одного раза в 12 месяцев, а также после ремонта или 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при подъеме груза домкратом под него должна подкладываться деревянная выкладка (шпалы, брусья, доски толщиной 40 - 50 мм) площадью больше площади основания корпуса домкрата;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домкрат должен устанавливаться строго в вертикальном положении по отношению к опорной поверхности;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головку (лапу) домкрата необходимо упирать в прочные узлы поднимаемого груза во избежание их поломки, прокладывая между головкой (лапой) домкрата и грузом упругую прокладку;</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головка (лапа) домкрата должна опираться всей своей плоскостью в узлы поднимаемого груза во избежание соскальзывания груза во время подъема;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все вращающиеся части привода домкрата должны свободно (без заеданий) проворачиваться вручную;</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все трущиеся части домкрата должны периодически смазываться консистентной смазкой;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во время подъема необходимо следить за устойчивостью груза;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по мере подъема под груз вкладываются подкладки, а при его опускании - постепенно вынимаются;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44. При работе с домкратами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нагружать домкраты выше их грузоподъемности, указанной в технической документации организации-изготовителя;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применять удлинители (трубы), надеваемые на рукоятку домкрата;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снимать руку с рукоятки домкрата до опускания груза на подкладки;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приваривать к лапам домкратов трубы или уголки;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оставлять груз на домкрате во время перерывов в работе, а также по окончании работы без установки опоры.</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охраны труда при работе с электрифицированным</w:t>
      </w:r>
    </w:p>
    <w:p w:rsidR="00150C89" w:rsidRDefault="00150C89" w:rsidP="00B129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инструментом и приспособлениями</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45. При работе с переносными ручными электрическими светильниками должны соблюдаться следующие требования: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переносные ручные электрические светильники (далее - переносные светильники) должны иметь рефлектор, защитную сетку, крючок для подвески и шланговый провод с вилкой;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защитная сетка переносного светильника конструктивно должна быть выполнена как часть корпуса или укреплена на рукоятке переносного светильника винтами или хомутами;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патрон переносного светильника должен быть встроен в корпус светильника так, чтобы токоведущие части патрона и цоколя электрической лампы были недоступны для прикосновения;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для питания переносных светильников в помещениях с повышенной опасностью и особо опасных помещениях должно применяться напряжение не выше 50 В;</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в случаях,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поверхностями (например, работа в барабанах, металлических емкостях, газоходах и топках котлов или в туннелях), для питания переносных светильников должно применяться напряжение не выше 12 В;</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при выдаче переносных светильников работники, выдающие и принимающие их, должны удостовериться в исправности ламп, патронов, штепсельных вилок, проводов;</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ремонт неисправных переносных светильников должен выполняться с отключением переносного светильника от электрической сети работниками, имеющими соответствующую квалификацию.</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46. 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отсеков, газоходов, топок котлов, барабанов, в тоннелях) понижающие трансформаторы для переносных электрических светильников должны устанавливаться вне замкнутых и ограниченных пространств, а их вторичные обмотки заземляться.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Если понижающий трансформатор одновременно является и разделительным, то вторичная электрическая цепь у него не должна соединяться с землей.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Применение автотрансформаторов для понижения напряжения питания переносных электрических светильников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47. Перед выдачей работнику электрифицированного инструмента (далее - электроинструмент) работник, назначенный работодателем ответственным за содержание электроинструмента в исправном состоянии, должен проверять: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комплектность, исправность, в том числе кабеля, штепсельной вилки и выключателя, надежность крепления деталей электроинструмента;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исправность цепи заземления электроинструмента и отсутствие замыкания обмоток на корпус;</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работу электроинструмента на холостом ходу.</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Неисправный или с просроченной датой периодической проверки электроинструмент выдавать для работы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48. Перед началом работы с электроинструментом проверяются: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класс электроинструмента, возможность его применения с точки зрения безопасности в соответствии с местом и характером работы;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соответствие напряжения и частоты тока в электрической сети напряжению и частоте тока электродвигателя электроинструмента;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работоспособность устройства защитного отключения (в зависимости от условий работы);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надежность крепления съемного 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Классы электроинструмента в зависимости от способа осуществления защиты от поражения электрическим током следующие: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II класс - электроинструмент, у которого защита от поражения электрическим током обеспечивается применением двойной или усиленной изоляции;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 В и в котором не возникают напряжения выше безопасного сверхнизкого напряжения.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49. Доступные для прикосновения металлические детали электроинструмента класса I, которые могут оказаться под напряжением в случае повреждения изоляции, соединяются с заземляющим зажимом. Электроинструмент классов II и III не заземляется.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Заземление корпуса электроинструмента осуществляется с помощью специальной жилы питающего кабеля, которая не должна одновременно служить проводником рабочего тока. Использовать для этой цели нулевой рабочий провод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50. Работники, выполняющие работы с использованием электроинструмента классов 0 и I в помещениях с повышенной опасностью, должны иметь группу по электробезопасности не ниже II.</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должны выполняться электротехническим персоналом, имеющим группу по электробезопасности не ниже III.</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Корпуса преобразователей, понижающих трансформаторов и безопасных изолирующих трансформаторов (далее - разделительные трансформаторы) в зависимости от режима нейтрали сети, питающей первичную обмотку, заземляются или зануляются.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Заземление вторичной обмотки разделительных трансформаторов или преобразователей с раздельными обмотками не допускается.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52. В сосудах, аппаратах и других металлических сооружениях с ограниченной возможностью перемещения разрешается работать с электроинструментом классов I и II при условии, что только один электроинструмент получает питание от автономной двигатель-генераторной установки, разделительного трансформатора или преобразователя частоты с разделительными обмотками, а также с электроинструментом класса III. При этом источник питания находится вне сосуда, а его вторичная цепь не заземлена.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53. 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54. Установка рабочей части электроинструмента в патрон и извлечение ее из патрона, а также регулировка электроинструмента должны выполняться после отключения электроинструмента от сети и полной его остановки.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55. При работе с электроинструментом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подключать электроинструмент напряжением до 50 В к электрической сети общего пользования через автотрансформатор, резистор или потенциометр;</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вносить внутрь емкостей (барабаны и топки котлов, баки трансформаторов, конденсаторы турбин) трансформатор или преобразователь частоты, к которому присоединен электроинструмент.</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работах в подземных сооружениях, а также при земляных работах трансформатор должен находиться вне этих сооружений;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натягивать кабель электроинструмента, ставить на него груз, допускать пересечение его с тросами, кабелями электросварки и рукавами газосварки;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работать с электроинструментом со случайных подставок (подоконники, ящики, стулья), на приставных лестницах и стремянках;</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удалять стружку или опилки руками (стружку или опилки следует удалять после полной остановки электроинструмента специальными крючками или щетками);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обрабатывать электроинструментом обледеневшие и мокрые детали;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оставлять без надзора электроинструмент, присоединенный к сети, а также передавать его лицам, не имеющим права с ним работать;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самостоятельно разбирать и ремонтировать (устранять неисправности) электроинструмент, кабель и штепсельные соединения.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56. При работе с электродрелью предметы, подлежащие сверлению, должны надежно закрепляться.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касаться руками вращающегося рабочего органа электродрели;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применять рычаг для нажима на работающую электродрель.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57. Шлифовальные машины, пилы и рубанки должны иметь защитное ограждение рабочей части.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58. Работать с электроинструментом, не защищенным от воздействия капель и брызг и не имеющим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Работать с таким электроинструментом вне помещений разрешается только в сухую погоду, а при дожде или снегопаде - под навесом на сухой земле или настиле.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59. Меры безопасности при работе с электроинструментом зависят от места проведения работ и обеспечиваются с учетом требований </w:t>
      </w:r>
      <w:hyperlink r:id="rId14" w:history="1">
        <w:r>
          <w:rPr>
            <w:rFonts w:ascii="Arial" w:hAnsi="Arial" w:cs="Arial"/>
            <w:color w:val="0000FF"/>
            <w:sz w:val="20"/>
            <w:szCs w:val="20"/>
          </w:rPr>
          <w:t>Правил</w:t>
        </w:r>
      </w:hyperlink>
      <w:r>
        <w:rPr>
          <w:rFonts w:ascii="Arial" w:hAnsi="Arial" w:cs="Arial"/>
          <w:sz w:val="20"/>
          <w:szCs w:val="20"/>
        </w:rPr>
        <w:t xml:space="preserve"> по охране труда при эксплуатации электроустановок &lt;1&gt;.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&lt;1&gt; </w:t>
      </w:r>
      <w:hyperlink r:id="rId15" w:history="1">
        <w:r>
          <w:rPr>
            <w:rFonts w:ascii="Arial" w:hAnsi="Arial" w:cs="Arial"/>
            <w:color w:val="0000FF"/>
            <w:sz w:val="20"/>
            <w:szCs w:val="20"/>
          </w:rPr>
          <w:t>Приказ</w:t>
        </w:r>
      </w:hyperlink>
      <w:r>
        <w:rPr>
          <w:rFonts w:ascii="Arial" w:hAnsi="Arial" w:cs="Arial"/>
          <w:sz w:val="20"/>
          <w:szCs w:val="20"/>
        </w:rPr>
        <w:t xml:space="preserve"> Минтруда России от 24 июля 2013 г. N 328н "Об утверждении Правил по охране труда при эксплуатации электроустановок" (зарегистрирован Минюстом России 12 декабря 2013 г., регистрационный N 30593).</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работать с электроинструментом класса 0 в особо опасных помещениях и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работать с электроинструментом класса I при наличии особо неблагоприятных условий (в сосудах, аппаратах и других металлических емкостях с ограниченной возможностью перемещения и выхода).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60. С электроинструментом класса III разрешается работать без применения электрозащитных средств во всех помещениях.</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 электроинструментом класса II разрешается работать без применения электрозащитных средств во всех помещениях, за исключением работы в особо неблагоприятных условиях (работа в сосудах, аппаратах и других металлических емкостях с ограниченной возможностью перемещения и выхода), при которых работа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При внезапной остановке электроинструмента, при переносе электроинструмента с одного рабочего места на другое, а также при длительном перерыве в работе электроинструмента и по ее окончании электроинструмент должен быть отсоединен от электрической сети штепсельной вилкой.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62. Если во время работы обнаружится неисправность электроинструмента или работающий с ним почувствует действие электрического тока, работа должна быть прекращена, а неисправный электроинструмент должен быть сдан для проверки и ремонта (при необходимости).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 и приспособлений.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периодическую проверку электроинструмента и приспособлений входят:</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внешний осмотр;</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проверка работы на холостом ходу в течение не менее 5 минут;</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измерение сопротивления изоляции мегаомметром на напряжение 500 В в течение 1 минуты при выключателе в положении "вкл", при этом сопротивление изоляции должно быть не менее 0,5 МОм;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проверка исправности цепи заземления (для электроинструмента класса I).</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Результаты проверки электроинструмента заносятся в журнал.</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64. На корпусах электроинструмента, понижающих и разделительных трансформаторов, преобразователей частоты должны указываться инвентарные номера.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65. Запрещается работать с электроинструментом, у которого истек срок очередного испытания, технического обслуживания или при возникновении хотя бы одной из следующих неисправностей: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повреждение штепсельного соединения, кабеля или его защитной трубки;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повреждение крышки щеткодержателя;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искрение щеток на коллекторе, сопровождающееся появлением кругового огня на его поверхности;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вытекание смазки из редуктора или вентиляционных каналов;</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появление дыма или запаха, характерного для горящей изоляции;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появление повышенного шума, стука, вибрации;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поломка или появление трещин в корпусной детали, рукоятке, защитном ограждении;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повреждение рабочей части электроинструмента;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исчезновение электрической связи между металлическим частями корпуса и нулевым зажимным штырем питательной вилки;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неисправность пускового устройства.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66. Хранить электроинструмент следует в сухом помещении, оборудованном специальными стеллажами, полками и ящиками, обеспечивающими сохранность электроинструмента с учетом требований к условиям хранения электроинструмента, указанным в технической документации организации-изготовителя.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Запрещается складировать электроинструмент без упаковки в два ряда и более.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67. При транспортировании электроинструмента должны приниматься меры предосторожности, исключающие его повреждение. При этом необходимо руководствоваться требованиями технической документации организации-изготовителя.</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охраны труда при работе с абразивным</w:t>
      </w:r>
    </w:p>
    <w:p w:rsidR="00150C89" w:rsidRDefault="00150C89" w:rsidP="00B129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эльборовым инструментом</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68. Шлифовальные и отрезные круги перед выдачей в эксплуатацию должны испытываться на механическую прочность в соответствии с требованиями технической документации организации-изготовителя и технических регламентов, устанавливающих требования безопасности к абразивному инструменту. После испытания на механическую прочность на круге должна делаться отметка краской или наклеиваться специальный ярлык на нерабочей поверхности круга с указанием порядкового номера испытания, даты испытания и подписью работника, проводившего испытание.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Запрещается эксплуатация шлифовальных и отрезных кругов с трещинами на поверхности, с отслаиванием эльборосодержащего слоя, а также не имеющих отметки об испытании на механическую прочность или с просроченным сроком хранения.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69. Шлифовальные круги (кроме эльборовых), подвергшиеся химической обработке или механической переделке, а также круги, срок хранения которых истек, должны повторно испытываться на механическую прочность.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70. Результаты испытания шлифовальных и отрезных кругов на механическую прочность заносятся в журнал.</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При работе с ручным шлифовальным и переносным маятниковым инструментом рабочая скорость круга не должна превышать 80 м/с.</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72. До начала работы с шлифовальной машиной ее защитный кожух должен закрепляться так, чтобы при вращении вручную круг не соприкасался с кожухом.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Работать без защитных кожухов допускается на машинах со шлифовальными головками диаметром до 30 мм, наклеенными на металлические шпильки. Применение в этом случае защитных очков или щитков защитных лицевых обязательно.</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73. При установке абразивного инструмента на вал пневматической шлифовальной машины посадка должна быть свободной; между кругом и фланцами должны устанавливаться эластичные прокладки из картона толщиной 0,5 - 1 мм.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Круг должен устанавливаться и закрепляться таким образом, чтобы не было его радиального или осевого биения.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74. Шлифовальные круги, диски и головки на керамической и бакелитовой связках должны подбираться в зависимости от частоты вращения шпинделя и типа шлифовальной машины.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75. Запрещается работать с инструментом, предназначенным для работ с применением смазочно-охлаждающей жидкости (далее - СОЖ), без применения СОЖ, а также работать боковыми (торцевыми) поверхностями круга, если он не предназначен для этого вида работ.</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76. При работе с абразивным и эльборовым инструментом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использовать рычаг для увеличения усилия нажатия обрабатываемых деталей на шлифовальный круг на станках с ручной подачей изделий;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переустанавливать подручники во время работы при обработке шлифовальными кругами изделий, не закрепленных жестко на станке;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тормозить вращающийся круг нажатием на него каким-либо предметом;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применять насадки на гаечные ключи и ударный инструмент при закреплении круга.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77. При выполнении работ по отрезке или прорезке металла ручными шлифовальными машинами, предназначенными для этих целей, должны применяться круги, соответствующие требованиям технической документации организации-изготовителя на данные ручные шлифовальные машины.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Выбор марки и диаметра круга для ручной шлифовальной машины должен производиться с учетом максимально возможной частоты вращения, соответствующей холостому ходу шлифовальной машины.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78. Полировать и шлифовать детали следует с применением специальных приспособлений и оправок, исключающих возможность травмирования рук.</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Работа с деталями, для безопасного удержания которых не требуется специальных приспособлений и оправок, должна производиться с применением средств индивидуальной защиты рук от механических воздействий.</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охраны труда при работе</w:t>
      </w:r>
    </w:p>
    <w:p w:rsidR="00150C89" w:rsidRDefault="00150C89" w:rsidP="00B129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пневматическим инструментом</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79. При работе с пневматическим инструментом (далее - пневмоинструмент) работник обязан следить за тем, чтобы: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рабочая часть пневмоинструмента была правильно заточена и не имела повреждений, трещин, выбоин и заусенцев;</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боковые грани пневмоинструмента не имели острых ребер;</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хвостовик был ровным, без сколов и трещин, соответствовал размерам втулки во избежание самопроизвольного выпадения, был плотно пригнан и правильно центрирован.</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Применять подкладки (заклинивать) или работать с пневмоинструментом при наличии люфта во втулке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80. Для пневмоинструмента применяются гибкие шланги. Использовать шланги, имеющие повреждения,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Присоединять шланги к пневмоинструменту и соединять их между собой необходимо с помощью ниппелей или штуцеров и стяжных хомутов. Присоединять шланги к пневмоинструменту и соединять их между собой каким-либо иным способом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Места присоединения шлангов к пневмоинструменту и трубопроводу, а также места соединения шлангов между собой не должны пропускать воздух.</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До присоединения шланга к пневмоинструменту воздушная магистраль должна продуваться, а после присоединения шланга к магистрали должен продуваться и шланг. Свободный конец шланга при продувке должен закрепляться.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Пневмоинструмент должен присоединяться к шлангу после прочистки сетки в футорке.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82. Подключение шланга к воздушной магистрали и пневмоинструменту, а также его отсоединение должны производиться при закрытой запорной арматуре. Шланг должен размещаться так, чтобы была исключена возможность случайного его повреждения или наезда на него транспортом.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83. Натягивать и перегибать шланги пневмоинструмента во время работы запрещается. Не допускается также пересечение шлангов тросами, кабелями и рукавами газосварки.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84. Подавать воздух к пневмоинструменту следует только после установки его в рабочее положение.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Работа пневмоинструмента на холостом ходу допускается лишь при его опробовании перед началом работы.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85. При работе с пневмоинструментом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работать с приставных лестниц и со стремянок;</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держать пневмоинструмент за его рабочую часть;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исправлять, регулировать и менять рабочую часть пневмоинструмента во время работы при наличии в шланге сжатого воздуха;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использовать для переноса пневмоинструмента шланг или рабочую часть инструмента. Переносить пневматический инструмент следует только за рукоятку;</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работать с пневмоинструментом ударного действия без устройств, исключающих самопроизвольный вылет рабочей части при холостых ударах.</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86. При обрыве шлангов следует немедленно прекратить доступ сжатого воздуха к пневмоинструменту закрытием запорной арматуры.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87. Работник, назначенный работодателем ответственным за содержание пневмоинструмента в исправном состоянии, не реже одного раза в 6 месяцев независимо от состояния и условий работы пневмоинструмента должен разбирать его, промывать, смазывать детали и заправлять роторные лопатки, а обнаруженные при осмотре поврежденные или изношенные части заменять новыми.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сборки пневмоинструмента должна производиться регулировка частоты вращения шпинделя в соответствии с технической документацией организации-изготовителя и проверка работы пневмоинструмента на холостом ходу в течение 5 минут.</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Результаты проверки заносятся в журнал.</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88. В процессе эксплуатации пневмоинструмента по мере необходимости должны подтягиваться его крепежные детали. По окончании работы пневмоинструмент должен очищаться от загрязнений и сдаваться на склад.</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охраны труда при работе с инструментом</w:t>
      </w:r>
    </w:p>
    <w:p w:rsidR="00150C89" w:rsidRDefault="00150C89" w:rsidP="00B129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приводом от двигателя внутреннего сгорания</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89. Работник, назначенный работодателем ответственным за содержание в исправном состоянии инструмента с приводом от двигателя внутреннего сгорания, обязан проверять его исправность при выдаче работникам, а также не реже одного раза в 6 месяцев проводить его осмотр и проверку состояния.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90. Перед применением бензопилы или моторной пилы (далее - бензопила) необходимо убедиться: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в нормальном натяжении цепи;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в отсутствии повреждений и прочности закрепления глушителя, в исправности деталей бензопилы и в том, что они затянуты;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в отсутствии масла на ручках бензопилы;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в отсутствии подтекания бензина.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91. При работе с бензопилой необходимо соблюдение следующих условий: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зоне действия бензопилы отсутствуют посторонние лица, животные и другие объекты, которые могут повлиять на безопасное производство работ;</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распиливаемый ствол дерева не расколот либо не напряжен в месте расщепления-раскола после падения;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пильное полотно не зажимается в пропиле;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пильная цепь не зацепит грунт или какой-либо объект во время или после пиления;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исключено влияние окружающих условий (корни, камни, ветки, ямы) на возможность свободного перемещения и на устойчивость рабочей позы;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используются только те сочетания пильной шины/цепи, которые рекомендованы технической документацией организации-изготовителя.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92. В целях избежания дополнительных рисков и травмоопасных ситуаций не допускается выполнять работы с бензопилой, связанные с валкой и обрезкой леса, деревьев, строительных и монтажных конструкций, при неблагоприятных погодных условиях:</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густом тумане или сильном снегопаде, если видимость составляет в равнинной местности менее 50 м, в горной - менее 60 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скорости ветра свыше 8,5 м/с в горной местности и свыше 11 м/с на равнинной местности;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при грозе и при ливневом дожде;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при низкой (ниже - 30 °C) температуре наружного воздуха.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93. В случае повреждения глушителя бензопилы необходимо исключить контакт работника с откладывающимся в глушителе нагаром, который может содержать канцероопасные химические соединения.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94. При работе с бензопилой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дотрагиваться до глушителя бензопилы как во время работы, так и после остановки двигателя во избежание термических ожогов;</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 или рядом с легковоспламеняемым материалом;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при запуске двигателя бензопилы наматывать трос стартера на руку;</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пользоваться бензопилой без искроулавливающей сетки (в случае если она обязательна на месте работы) или с поврежденной искроулавливающей сеткой;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пилить ветки кустарника (во избежание захвата их цепью бензопилы и последующего травмирования работника);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работать бензопилой на неустойчивой поверхности;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поднимать бензопилу выше уровня плеч работающего и пилить кончиком пильного полотна;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работать бензопилой одной рукой;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оставлять бензопилу без присмотра.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95. Во время работы с бензопилой необходимо соблюдать следующие требования: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бензопилу необходимо крепко держать правой рукой за заднюю ручку и левой за переднюю, плотно обхватывая ручки бензопилы всей ладонью. Такой обхват используется независимо от того, является ли работник правшой или левшой, позволяет снизить эффект отдачи и держать бензопилу под постоянным контролем. Нельзя допускать вырывание бензопилы из рук;</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при зажиме цепи бензопилы в пропиле необходимо остановить двигатель. Для освобождения пилы рекомендуется использовать рычаг, чтобы развести пропил.</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96. Не допускается пилить сложенные друг на друга бревна или заготовки.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Отпиленные части должны складироваться в специально отведенные места.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97. При установке бензопилы на землю следует заблокировать ее цепным тормозом.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остановке работы бензопилы более чем на 5 минут следует выключить двигатель бензопилы.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98. Перед переноской бензопилы следует выключить двигатель, заблокировать цепь тормозом и надеть защитный чехол на пильное полотно.</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Переносить бензопилу следует при обращенных назад пильном полотне и цепи.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99.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необходимо плотно закрыть (затянуть) крышку топливного бака. Перед запуском необходимо отнести бензопилу в сторону от места заправки.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Разрешается производить заправку двигателя бензопилы в помещении, оборудованном приточно-вытяжной вентиляцией, или вне помещения в месте, в котором исключена возможность искрообразования и воспламенения.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100. Перед выполнением ремонта или технического обслуживания бензопилы необходимо остановить двигатель и отсоединить провод зажигания.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101. Не допускается работать с бензопилой с неисправными элементами защитного оборудования или с бензопилой, в конструкцию которой были самовольно внесены изменения, не предусмотренные технической документацией организации-изготовителя.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102. Запрещается запускать бензопилу, если при заправке топливо пролилось на корпус. Брызги топлива следует протереть и дождаться испарения остатков топлива. Если топливо попало на одежду и обувь, их необходимо заменить.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103. Крышка топливного бака и шланги должны регулярно проверяться на отсутствие протекания топлива.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104. Смешивание топлива с маслом должно производиться в чистой емкости, предназначенной для хранения топлива, в следующей последовательности: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наливается половина необходимого количества бензина;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добавляется требуемое количество масла;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смешивается (взбалтывается) полученная смесь;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добавляется оставшаяся часть бензина;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тщательно смешивается (взбалтывается) топливная смесь перед заливкой в топливный бак.</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105. Смешивать топливо с маслом следует в месте, в котором исключена возможность искрообразования и воспламенения.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106. Перед началом работы с бензопилой необходимо:</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установить все защитные приспособления;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убедиться в отсутствии людей на расстоянии не менее 1,5 м от места запуска двигателя.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107. Во избежание риска повреждения здоровья работникам с медицинскими имплантами рекомендуется проконсультироваться с врачом и изготовителем имплантата, прежде чем приступать к работе с бензопилой.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108. Запрещается работать бензопилой в закрытом помещении, не оборудованном приточно-вытяжной вентиляцией.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109. Бензопилу необходимо держать с правой стороны от тела. Режущая часть инструмента должна находиться ниже пояса работника.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110. Во время работы с бензопилой работник обязан контролировать приближение к месту работы посторонних лиц и животных. При приближении к месту работы посторонних лиц 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бензопилы.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Запрещается поворачиваться с работающей бензопилой, не посмотрев перед этим назад и не убедившись в том, что в зоне работы никого нет.</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111. Во избежание получения механических травм, перед тем как убирать материал, намотавшийся вокруг оси режущей части бензопилы, необходимо выключить двигатель.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выключения двигателя бензопилы запрещается притрагиваться к режущей части до тех пор, пока она полностью не остановится.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112.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113.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114. Перед чисткой, ремонтом или проверкой бензопилы необходимо убедиться в том, что после выключения двигателя режущая часть находится в неподвижном состоянии, а затем снять свечной кабель.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115. Перед длительным хранением бензопилы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116. Перед началом производства работ с кусторезом (мотокосой) с приводом от двигателя внутреннего сгорания рабочая зона кошения должна освобождаться от посторонних предметов. При кошении на склоне работник должен располагаться ниже места скашивания.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117. При приближении к месту производства работ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кустореза (мотокосы).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118. Не допускается производить осмотр триммерной головки кустореза (мотокосы) при работающем двигателе. Перед осмотром триммерной головки двигатель кустореза (мотокосы) должен быть остановлен.</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119. Кусторезы (мотокосы) должны быть снабжены устройством остановки двигателя, расположенным так, чтобы работник мог приводить его в действие, работая в средствах индивидуальной защиты рук от механических воздействий и удерживая кусторез (мотокосу) двумя руками.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120. Кусторезы (мотокосы), вес которых превышает 7,5 кг, должны быть снабжены двойными плечевыми подвесками, обеспечивающими одинаковое давление на оба плеча работника.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121. Кусторезы (мотокосы), имеющие вес 7,5 кг и менее, должны быть снабжены одинарной плечевой подвеской.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кусторезов (мотокос) весом менее 6 кг плечевая подвеска не требуется.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122. При работе с кусторезом (мотокосой)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работать без защитного кожуха триммерной головки 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работать без глушителя или с неправильно установленной крышкой глушителя;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работать с кусторезом (мотокосой) со стремянки или приставной лестницы.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123. При работе с буром (ледобуром) с приводом от двигателя внутреннего сгорания необходимо соблюдение следующих требований: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не разрешается заправлять топливом работающий бур (ледобур);</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заправлять топливный бак бура (ледобура) следует, как правило, на открытом воздухе. Разрешается производить заправку топливного бака бура (ледобура) в помещении, оборудованном приточно-вытяжной вентиляцией;</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перед производством работ следует убедиться, что все винты и гайки бура (ледобура) затянуты;</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при попадании под нож бура (ледобура) посторонних предметов или при сильной вибрации бура (ледобура) следует немедленно его остановить, снять свечной кабель и проверить отсутствие повреждений ножа и механизмов. При наличии повреждений работа прекращается до их устранения;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при замене ножа бура (ледобура) следует надевать средства индивидуальной защиты рук;</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запрещается выходить на лед в одиночку. Перед выходом на лед для бурения необходимо удостовериться в прочности льда;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после завершения бурения следует пробурить землю или лед рядом и углубить рабочий орган бура (ледобура) в землю или в лед настолько, чтобы бур (ледобур) стоял устойчиво, и затем выключить двигатель;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перед постановкой бура (ледобура) на хранение или перед его транспортировкой топливо из топливного бака необходимо слить.</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охраны труда при работе</w:t>
      </w:r>
    </w:p>
    <w:p w:rsidR="00150C89" w:rsidRDefault="00150C89" w:rsidP="00B129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гидравлическим инструментом</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124. Перед применением гидравлического инструмента должна проверяться его исправность.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125. Подключение гидравлического инструмента к гидросистеме должно производиться при отсутствии давления в гидросистеме.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126. Во время работы с гидравлическим инструментом необходимо следить за герметичностью всех соединений гидросистемы. Не допускается работа с гидравлическим инструментом при подтекании рабочей жидкости.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127. При работе с гидравлическим инструментом при отрицательной температуре окружающего воздуха должна применяться незамерзающая жидкость.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128. При удерживании гидравлическими домкратами груза в поднятом положении под головку поршня между цилиндром и грузом должны подкладываться специальные стальные подкладки в виде полуколец для предохранения от внезапного опускания поршня при падении давления в цилиндре по какой-либо причине. При длительном удерживании груза его следует опереть на полукольца, после чего снять давление.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129. Давление масла при работе с гидравлическим инструментом не должно превышать максимального значения, указанного в технической документации организации-изготовителя.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Давление масла проверяется по манометру, установленному на гидравлическом инструменте.</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охраны труда при работе с ручным</w:t>
      </w:r>
    </w:p>
    <w:p w:rsidR="00150C89" w:rsidRDefault="00150C89" w:rsidP="00B1297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пиротехническим инструментом</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130. Работы с ручным пиротехническим инструментом должны производятся в соответствии с письменным распоряжением - нарядом-допуском на производство работ повышенной опасности, рекомендуемый образец которого предусмотрен </w:t>
      </w:r>
      <w:hyperlink w:anchor="Par500" w:history="1">
        <w:r>
          <w:rPr>
            <w:rFonts w:ascii="Arial" w:hAnsi="Arial" w:cs="Arial"/>
            <w:color w:val="0000FF"/>
            <w:sz w:val="20"/>
            <w:szCs w:val="20"/>
          </w:rPr>
          <w:t>приложением</w:t>
        </w:r>
      </w:hyperlink>
      <w:r>
        <w:rPr>
          <w:rFonts w:ascii="Arial" w:hAnsi="Arial" w:cs="Arial"/>
          <w:sz w:val="20"/>
          <w:szCs w:val="20"/>
        </w:rPr>
        <w:t xml:space="preserve"> к Правилам.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Порядок проведения работ с ручным пиротехническим инструментом устанавливается локальным нормативным актом работодателя.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131. Перед началом работ ручной пиротехнический инструмент должен осматриваться и проверяться. Работник должен убедиться, что предохранительные устройства находятся в исправном состоянии, поршень ручного пиротехнического инструмента не поврежден, патроны не заклиниваются.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132. Перед началом пристрелок работник должен убедиться, что в опасной зоне, куда могут вылетать дюбели и осколки материалов, нет людей и выставлены защитные ограждения.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Запрещается нахождение посторонних лиц в зоне производства работ. Зона производства работ должна быть обозначена предупредительными знаками.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133. Работнику, допущенному к самостоятельной работе с ручным пиротехническим инструментом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демонтировать или заменять блокировочно-предохранительный механизм ручного пиротехнического 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направлять ручной пиротехнический инструмент на себя или в сторону других лиц, даже если он не заряжен патроном;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оставлять ручной пиротехнический инструмент и патроны к нему без надзора;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передавать ручной пиротехнический инструмент и патроны к нему другим лицам;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заряжать ручной пиротехнический инструмент до полной подготовки рабочего места;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разряжать ручной пиротехнический инструмент сразу после спуска ударника, если выстрела не произошло ("осечка"). Разряжать ручной пиротехнический инструмент допускается по истечении не менее 1 минуты. Извлекать патрон с "осечкой" при несрабатывании выбрасывателя допускается только с помощью шомпольного извлекателя;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производить разборку и ремонт ручного пиротехнического 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134. Работать с ручным пиротехническим инструментом с приставных лестниц или стремянок запрещается.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работе на высоте необходимо прикреплять ручной пиротехнический инструмент к поясу на комплектный ремень, исключающий случайное падение ручного пиротехнического инструмента.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135. При производстве выстрела необходимо прижимать ручной пиротехнический инструмент строго перпендикулярно к рабочей поверхности. Перекос ручного пиротехнического инструмента может вызвать рикошет дюбеля и травмирование работника.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момент выстрела рука, поддерживающая пристреливаемую деталь, должна находиться на расстоянии не менее 150 мм от точки забивки дюбеля.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Точка забивки дюбеля обозначается двумя взаимно перпендикулярными линиями.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136. Если дюбель после выстрела из ручного пиротехнического инструмента зашел не полностью и шляпка возвышается над поверхностью пристреливаемой детали, необходимо сделать дополнительно повторный выстрел. Повторный выстрел производится без дюбеля. При нормальной забивке дюбель должен "поджать" пристреливаемую деталь.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137. Запрещается использование ручного пиротехнического инструмента при работе с особо прочными и хрупкими материалами, такими как: высокопрочная сталь, закаленная сталь, чугун, мрамор, гранит, стекло, шифер, керамическая плитка.</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Перед забивкой дюбеля в стальное основание необходимо проверить его твердость - острие дюбеля должно оставить царапину на поверхности основания.</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138. Во избежание травмирования работника в результате сколов и разрушения строительных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строительное основание:</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бетон, кирпичная кладка - не менее 100 мм;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сталь - не менее 15 мм;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пристреливаемая деталь:</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сталь, алюминий - не менее 10 мм;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дерево, пластик - не менее 15 мм.</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139. При перерывах в работе ручной пиротехнический инструмент следует разрядить, при этом ствол ручного пиротехнического инструмента должен быть опущен вниз.</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 допускается хранить и транспортировать заряженный ручной пиротехнический инструмент. Переносить патроны необходимо в специальной сумке отдельно от других предметов.</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140. Перед тем как передать ручной пиротехнический инструмент работнику, назначенному работодателем ответственным за безопасную эксплуатацию ручного пиротехнического инструмента, либо сдать ручной пиротехнический инструмент на склад, работник, выполнявший работы с ручным пиротехническим инструментом, обязан убедиться, что ручной пиротехнический инструмент разряжен (патрон изъят).</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Запрещается передавать ручной пиротехнический инструмент посторонним лицам.</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Заключительные положения</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141. Федеральный государственный надзор за выполнением требований настоящих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 &lt;1&gt;.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&lt;1&gt; </w:t>
      </w:r>
      <w:hyperlink r:id="rId16" w:history="1">
        <w:r>
          <w:rPr>
            <w:rFonts w:ascii="Arial" w:hAnsi="Arial" w:cs="Arial"/>
            <w:color w:val="0000FF"/>
            <w:sz w:val="20"/>
            <w:szCs w:val="20"/>
          </w:rPr>
          <w:t>Статья 353</w:t>
        </w:r>
      </w:hyperlink>
      <w:r>
        <w:rPr>
          <w:rFonts w:ascii="Arial" w:hAnsi="Arial" w:cs="Arial"/>
          <w:sz w:val="20"/>
          <w:szCs w:val="20"/>
        </w:rPr>
        <w:t xml:space="preserve"> Трудового кодекса Российской Федерации (Собрание законодательства Российской Федерации, 2002, N 1, ст. 3; 2011, N 30, ст. 4590).</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142. Руководители и иные должностные лица организаций, а также работодатели - физические лица, виновные в нарушении требований Правил, несут ответственность в порядке, установленном законодательством Российской Федерации &lt;1&gt;.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150C89" w:rsidRDefault="00150C89" w:rsidP="00B1297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&lt;1&gt; </w:t>
      </w:r>
      <w:hyperlink r:id="rId17" w:history="1">
        <w:r>
          <w:rPr>
            <w:rFonts w:ascii="Arial" w:hAnsi="Arial" w:cs="Arial"/>
            <w:color w:val="0000FF"/>
            <w:sz w:val="20"/>
            <w:szCs w:val="20"/>
          </w:rPr>
          <w:t>Глава 62</w:t>
        </w:r>
      </w:hyperlink>
      <w:r>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по охране труда</w:t>
      </w: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 работе с инструментом</w:t>
      </w: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приспособлениями, утвержденным</w:t>
      </w: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труда</w:t>
      </w: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социальной защиты</w:t>
      </w: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 августа 2015 г. N 552н</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bookmarkStart w:id="1" w:name="Par500"/>
      <w:bookmarkEnd w:id="1"/>
      <w:r>
        <w:rPr>
          <w:rFonts w:ascii="Courier New" w:hAnsi="Courier New" w:cs="Courier New"/>
          <w:sz w:val="20"/>
          <w:szCs w:val="20"/>
        </w:rPr>
        <w:t xml:space="preserve">                               НАРЯД-ДОПУСК</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ПРОИЗВОДСТВО РАБОТ ПОВЫШЕННОЙ ОПАСНОСТИ</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организации)</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Наряд</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1.1. Производителю работ __________________________________________________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наименование подразделения, Ф.И.О.)</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бригадой в составе ___ человек поручается произвести следующие работы: 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(содержание, характеристика, место производства и объем работ)</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1.2.   При  подготовке  и  производстве  работ  обеспечить  следующие  меры</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безопасности:</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1.3. Начать работы:   в __ час. __ мин. "__" ______________________ ____ г.</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1.4. Окончить работы: в __ час. __ мин. "__" ______________________ ____ г.</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1.5. Наряд выдал руководитель работ _______________________________________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(должность, Ф.И.О., подпись)</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1.6. С условиями работы ознакомлены:</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Производитель работ ___________ "__" _________ 20__ г. 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Допускающий         ___________ "__" _________ 20__ г. 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Допуск</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2.1. Инструктаж по охране труда в объеме инструкций _______________________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(указать наименования или номера инструкций, по которым проведен</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инструктаж)</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проведен бригаде в составе ________ человек, в том числе:</w:t>
      </w:r>
    </w:p>
    <w:p w:rsidR="00150C89" w:rsidRDefault="00150C89" w:rsidP="00B12972">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35"/>
        <w:gridCol w:w="2384"/>
        <w:gridCol w:w="2293"/>
        <w:gridCol w:w="2293"/>
        <w:gridCol w:w="2294"/>
      </w:tblGrid>
      <w:tr w:rsidR="00150C89" w:rsidRPr="000160FA">
        <w:tc>
          <w:tcPr>
            <w:tcW w:w="435"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jc w:val="center"/>
              <w:rPr>
                <w:rFonts w:ascii="Arial" w:hAnsi="Arial" w:cs="Arial"/>
                <w:sz w:val="20"/>
                <w:szCs w:val="20"/>
              </w:rPr>
            </w:pPr>
            <w:r w:rsidRPr="000160FA">
              <w:rPr>
                <w:rFonts w:ascii="Arial" w:hAnsi="Arial" w:cs="Arial"/>
                <w:sz w:val="20"/>
                <w:szCs w:val="20"/>
              </w:rPr>
              <w:t>N пп</w:t>
            </w:r>
          </w:p>
        </w:tc>
        <w:tc>
          <w:tcPr>
            <w:tcW w:w="2384"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jc w:val="center"/>
              <w:rPr>
                <w:rFonts w:ascii="Arial" w:hAnsi="Arial" w:cs="Arial"/>
                <w:sz w:val="20"/>
                <w:szCs w:val="20"/>
              </w:rPr>
            </w:pPr>
            <w:r w:rsidRPr="000160FA">
              <w:rPr>
                <w:rFonts w:ascii="Arial" w:hAnsi="Arial" w:cs="Arial"/>
                <w:sz w:val="20"/>
                <w:szCs w:val="20"/>
              </w:rPr>
              <w:t>Фамилия, инициалы</w:t>
            </w:r>
          </w:p>
        </w:tc>
        <w:tc>
          <w:tcPr>
            <w:tcW w:w="2293"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jc w:val="center"/>
              <w:rPr>
                <w:rFonts w:ascii="Arial" w:hAnsi="Arial" w:cs="Arial"/>
                <w:sz w:val="20"/>
                <w:szCs w:val="20"/>
              </w:rPr>
            </w:pPr>
            <w:r w:rsidRPr="000160FA">
              <w:rPr>
                <w:rFonts w:ascii="Arial" w:hAnsi="Arial" w:cs="Arial"/>
                <w:sz w:val="20"/>
                <w:szCs w:val="20"/>
              </w:rPr>
              <w:t>Профессия (специальность)</w:t>
            </w:r>
          </w:p>
        </w:tc>
        <w:tc>
          <w:tcPr>
            <w:tcW w:w="2293"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jc w:val="center"/>
              <w:rPr>
                <w:rFonts w:ascii="Arial" w:hAnsi="Arial" w:cs="Arial"/>
                <w:sz w:val="20"/>
                <w:szCs w:val="20"/>
              </w:rPr>
            </w:pPr>
            <w:r w:rsidRPr="000160FA">
              <w:rPr>
                <w:rFonts w:ascii="Arial" w:hAnsi="Arial" w:cs="Arial"/>
                <w:sz w:val="20"/>
                <w:szCs w:val="20"/>
              </w:rPr>
              <w:t>Подпись лица, получившего инструктаж</w:t>
            </w:r>
          </w:p>
        </w:tc>
        <w:tc>
          <w:tcPr>
            <w:tcW w:w="2294"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jc w:val="center"/>
              <w:rPr>
                <w:rFonts w:ascii="Arial" w:hAnsi="Arial" w:cs="Arial"/>
                <w:sz w:val="20"/>
                <w:szCs w:val="20"/>
              </w:rPr>
            </w:pPr>
            <w:r w:rsidRPr="000160FA">
              <w:rPr>
                <w:rFonts w:ascii="Arial" w:hAnsi="Arial" w:cs="Arial"/>
                <w:sz w:val="20"/>
                <w:szCs w:val="20"/>
              </w:rPr>
              <w:t>Подпись лица, проводившего инструктаж</w:t>
            </w:r>
          </w:p>
        </w:tc>
      </w:tr>
      <w:tr w:rsidR="00150C89" w:rsidRPr="000160FA">
        <w:tc>
          <w:tcPr>
            <w:tcW w:w="435"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2384"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2294"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r>
      <w:tr w:rsidR="00150C89" w:rsidRPr="000160FA">
        <w:tc>
          <w:tcPr>
            <w:tcW w:w="435"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2384"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2294"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r>
    </w:tbl>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2.2.    Мероприятия,    обеспечивающие   безопасность   работ,   выполнены.</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Производитель  работ  и  члены  бригады  с особенностями работ ознакомлены.</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Объект подготовлен к производству работ.</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Допускающий к работе _____________________ "__" ___________________ ____ г.</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2.3. С условиями работ ознакомлен и наряд-допуск получил</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Производитель работ  _____________________ "__" ___________________ ____ г.</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2.4. Подготовку рабочего места проверил. Разрешаю приступить к производству</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работ   _____________________ "__" ___________________ ____ г.</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Оформление ежедневного допуска на производство работ</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3.1.</w:t>
      </w:r>
    </w:p>
    <w:p w:rsidR="00150C89" w:rsidRDefault="00150C89" w:rsidP="00B12972">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616"/>
        <w:gridCol w:w="1617"/>
        <w:gridCol w:w="1616"/>
        <w:gridCol w:w="1617"/>
        <w:gridCol w:w="1616"/>
        <w:gridCol w:w="1617"/>
      </w:tblGrid>
      <w:tr w:rsidR="00150C89" w:rsidRPr="000160FA">
        <w:tc>
          <w:tcPr>
            <w:tcW w:w="4849" w:type="dxa"/>
            <w:gridSpan w:val="3"/>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jc w:val="center"/>
              <w:rPr>
                <w:rFonts w:ascii="Arial" w:hAnsi="Arial" w:cs="Arial"/>
                <w:sz w:val="20"/>
                <w:szCs w:val="20"/>
              </w:rPr>
            </w:pPr>
            <w:r w:rsidRPr="000160FA">
              <w:rPr>
                <w:rFonts w:ascii="Arial" w:hAnsi="Arial" w:cs="Arial"/>
                <w:sz w:val="20"/>
                <w:szCs w:val="20"/>
              </w:rPr>
              <w:t>Оформление начала производства работ</w:t>
            </w:r>
          </w:p>
        </w:tc>
        <w:tc>
          <w:tcPr>
            <w:tcW w:w="4850" w:type="dxa"/>
            <w:gridSpan w:val="3"/>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jc w:val="center"/>
              <w:rPr>
                <w:rFonts w:ascii="Arial" w:hAnsi="Arial" w:cs="Arial"/>
                <w:sz w:val="20"/>
                <w:szCs w:val="20"/>
              </w:rPr>
            </w:pPr>
            <w:r w:rsidRPr="000160FA">
              <w:rPr>
                <w:rFonts w:ascii="Arial" w:hAnsi="Arial" w:cs="Arial"/>
                <w:sz w:val="20"/>
                <w:szCs w:val="20"/>
              </w:rPr>
              <w:t>Оформление окончания работ</w:t>
            </w:r>
          </w:p>
        </w:tc>
      </w:tr>
      <w:tr w:rsidR="00150C89" w:rsidRPr="000160FA">
        <w:tc>
          <w:tcPr>
            <w:tcW w:w="1616"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jc w:val="center"/>
              <w:rPr>
                <w:rFonts w:ascii="Arial" w:hAnsi="Arial" w:cs="Arial"/>
                <w:sz w:val="20"/>
                <w:szCs w:val="20"/>
              </w:rPr>
            </w:pPr>
            <w:r w:rsidRPr="000160FA">
              <w:rPr>
                <w:rFonts w:ascii="Arial" w:hAnsi="Arial" w:cs="Arial"/>
                <w:sz w:val="20"/>
                <w:szCs w:val="20"/>
              </w:rPr>
              <w:t>Начало работ (число, месяц, время)</w:t>
            </w:r>
          </w:p>
        </w:tc>
        <w:tc>
          <w:tcPr>
            <w:tcW w:w="1617"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jc w:val="center"/>
              <w:rPr>
                <w:rFonts w:ascii="Arial" w:hAnsi="Arial" w:cs="Arial"/>
                <w:sz w:val="20"/>
                <w:szCs w:val="20"/>
              </w:rPr>
            </w:pPr>
            <w:r w:rsidRPr="000160FA">
              <w:rPr>
                <w:rFonts w:ascii="Arial" w:hAnsi="Arial" w:cs="Arial"/>
                <w:sz w:val="20"/>
                <w:szCs w:val="20"/>
              </w:rPr>
              <w:t>Подпись производителя работ</w:t>
            </w:r>
          </w:p>
        </w:tc>
        <w:tc>
          <w:tcPr>
            <w:tcW w:w="1616"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jc w:val="center"/>
              <w:rPr>
                <w:rFonts w:ascii="Arial" w:hAnsi="Arial" w:cs="Arial"/>
                <w:sz w:val="20"/>
                <w:szCs w:val="20"/>
              </w:rPr>
            </w:pPr>
            <w:r w:rsidRPr="000160FA">
              <w:rPr>
                <w:rFonts w:ascii="Arial" w:hAnsi="Arial" w:cs="Arial"/>
                <w:sz w:val="20"/>
                <w:szCs w:val="20"/>
              </w:rPr>
              <w:t>Подпись допускающего</w:t>
            </w:r>
          </w:p>
        </w:tc>
        <w:tc>
          <w:tcPr>
            <w:tcW w:w="1617"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jc w:val="center"/>
              <w:rPr>
                <w:rFonts w:ascii="Arial" w:hAnsi="Arial" w:cs="Arial"/>
                <w:sz w:val="20"/>
                <w:szCs w:val="20"/>
              </w:rPr>
            </w:pPr>
            <w:r w:rsidRPr="000160FA">
              <w:rPr>
                <w:rFonts w:ascii="Arial" w:hAnsi="Arial" w:cs="Arial"/>
                <w:sz w:val="20"/>
                <w:szCs w:val="20"/>
              </w:rPr>
              <w:t>Окончание работ (число, месяц, время)</w:t>
            </w:r>
          </w:p>
        </w:tc>
        <w:tc>
          <w:tcPr>
            <w:tcW w:w="1616"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jc w:val="center"/>
              <w:rPr>
                <w:rFonts w:ascii="Arial" w:hAnsi="Arial" w:cs="Arial"/>
                <w:sz w:val="20"/>
                <w:szCs w:val="20"/>
              </w:rPr>
            </w:pPr>
            <w:r w:rsidRPr="000160FA">
              <w:rPr>
                <w:rFonts w:ascii="Arial" w:hAnsi="Arial" w:cs="Arial"/>
                <w:sz w:val="20"/>
                <w:szCs w:val="20"/>
              </w:rPr>
              <w:t>Подпись производителя работ</w:t>
            </w:r>
          </w:p>
        </w:tc>
        <w:tc>
          <w:tcPr>
            <w:tcW w:w="1617"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jc w:val="center"/>
              <w:rPr>
                <w:rFonts w:ascii="Arial" w:hAnsi="Arial" w:cs="Arial"/>
                <w:sz w:val="20"/>
                <w:szCs w:val="20"/>
              </w:rPr>
            </w:pPr>
            <w:r w:rsidRPr="000160FA">
              <w:rPr>
                <w:rFonts w:ascii="Arial" w:hAnsi="Arial" w:cs="Arial"/>
                <w:sz w:val="20"/>
                <w:szCs w:val="20"/>
              </w:rPr>
              <w:t>Подпись допускающего</w:t>
            </w:r>
          </w:p>
        </w:tc>
      </w:tr>
      <w:tr w:rsidR="00150C89" w:rsidRPr="000160FA">
        <w:tc>
          <w:tcPr>
            <w:tcW w:w="1616"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1616"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1616"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r>
      <w:tr w:rsidR="00150C89" w:rsidRPr="000160FA">
        <w:tc>
          <w:tcPr>
            <w:tcW w:w="1616"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1616"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1616"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rsidR="00150C89" w:rsidRPr="000160FA" w:rsidRDefault="00150C89">
            <w:pPr>
              <w:autoSpaceDE w:val="0"/>
              <w:autoSpaceDN w:val="0"/>
              <w:adjustRightInd w:val="0"/>
              <w:spacing w:after="0" w:line="240" w:lineRule="auto"/>
              <w:rPr>
                <w:rFonts w:ascii="Arial" w:hAnsi="Arial" w:cs="Arial"/>
                <w:sz w:val="20"/>
                <w:szCs w:val="20"/>
              </w:rPr>
            </w:pPr>
          </w:p>
        </w:tc>
      </w:tr>
    </w:tbl>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3.2. Работы завершены, рабочие места убраны, работники с места производства</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 выведены.</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Наряд-допуск закрыт в __ час. __ мин.      "__" ___________________ ____ г.</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Производитель работ  _____________________ "__" ___________________ ____ г.</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работ   _____________________ "__" ___________________ ____ г.</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Примечание.</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Наряд-допуск   оформляется   в  двух  экземплярах:  первый  хранится  у</w:t>
      </w:r>
    </w:p>
    <w:p w:rsidR="00150C89" w:rsidRDefault="00150C89" w:rsidP="00B12972">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работника, выдавшего наряд-допуск, второй - у руководителя работ.</w:t>
      </w: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autoSpaceDE w:val="0"/>
        <w:autoSpaceDN w:val="0"/>
        <w:adjustRightInd w:val="0"/>
        <w:spacing w:after="0" w:line="240" w:lineRule="auto"/>
        <w:jc w:val="both"/>
        <w:rPr>
          <w:rFonts w:ascii="Arial" w:hAnsi="Arial" w:cs="Arial"/>
          <w:sz w:val="20"/>
          <w:szCs w:val="20"/>
        </w:rPr>
      </w:pPr>
    </w:p>
    <w:p w:rsidR="00150C89" w:rsidRDefault="00150C89" w:rsidP="00B12972">
      <w:pPr>
        <w:pBdr>
          <w:top w:val="single" w:sz="6" w:space="0" w:color="auto"/>
        </w:pBdr>
        <w:autoSpaceDE w:val="0"/>
        <w:autoSpaceDN w:val="0"/>
        <w:adjustRightInd w:val="0"/>
        <w:spacing w:before="100" w:after="100" w:line="240" w:lineRule="auto"/>
        <w:jc w:val="both"/>
        <w:rPr>
          <w:rFonts w:ascii="Arial" w:hAnsi="Arial" w:cs="Arial"/>
          <w:sz w:val="2"/>
          <w:szCs w:val="2"/>
        </w:rPr>
      </w:pPr>
    </w:p>
    <w:p w:rsidR="00150C89" w:rsidRDefault="00150C89"/>
    <w:sectPr w:rsidR="00150C89" w:rsidSect="00ED4F31">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972"/>
    <w:rsid w:val="000160FA"/>
    <w:rsid w:val="00150C89"/>
    <w:rsid w:val="00737C34"/>
    <w:rsid w:val="00A51AA6"/>
    <w:rsid w:val="00B12972"/>
    <w:rsid w:val="00C16E5E"/>
    <w:rsid w:val="00ED4F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AA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5CCF053E810E17476960A53B98D9AF648122404650387DFB45C88B2FACh2J" TargetMode="External"/><Relationship Id="rId13" Type="http://schemas.openxmlformats.org/officeDocument/2006/relationships/hyperlink" Target="consultantplus://offline/ref=EC5CCF053E810E17476960A53B98D9AF67862640445A387DFB45C88B2FC2F55B1843EF19D7A5hF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C5CCF053E810E17476960A53B98D9AF67862640445A387DFB45C88B2FC2F55B1843EF1FDDA5h8J" TargetMode="External"/><Relationship Id="rId12" Type="http://schemas.openxmlformats.org/officeDocument/2006/relationships/hyperlink" Target="consultantplus://offline/ref=EC5CCF053E810E17476960A53B98D9AF6481234A465B387DFB45C88B2FACh2J" TargetMode="External"/><Relationship Id="rId17" Type="http://schemas.openxmlformats.org/officeDocument/2006/relationships/hyperlink" Target="consultantplus://offline/ref=EC5CCF053E810E17476960A53B98D9AF67862640445A387DFB45C88B2FC2F55B1843EF1FDE5A4DD5ADh5J" TargetMode="External"/><Relationship Id="rId2" Type="http://schemas.openxmlformats.org/officeDocument/2006/relationships/settings" Target="settings.xml"/><Relationship Id="rId16" Type="http://schemas.openxmlformats.org/officeDocument/2006/relationships/hyperlink" Target="consultantplus://offline/ref=EC5CCF053E810E17476960A53B98D9AF67862640445A387DFB45C88B2FC2F55B1843EF1FD85EA4h8J" TargetMode="External"/><Relationship Id="rId1" Type="http://schemas.openxmlformats.org/officeDocument/2006/relationships/styles" Target="styles.xml"/><Relationship Id="rId6" Type="http://schemas.openxmlformats.org/officeDocument/2006/relationships/hyperlink" Target="consultantplus://offline/ref=EC5CCF053E810E17476960A53B98D9AF6786274F4354387DFB45C88B2FC2F55B1843EF1FDE584ED1ADh5J" TargetMode="External"/><Relationship Id="rId11" Type="http://schemas.openxmlformats.org/officeDocument/2006/relationships/hyperlink" Target="consultantplus://offline/ref=EC5CCF053E810E17476960A53B98D9AF6481234A465B387DFB45C88B2FC2F55B1843EF1FDE584ED4ADh0J" TargetMode="External"/><Relationship Id="rId5" Type="http://schemas.openxmlformats.org/officeDocument/2006/relationships/hyperlink" Target="consultantplus://offline/ref=EC5CCF053E810E17476960A53B98D9AF67862640445A387DFB45C88B2FC2F55B1843EF1FDB5FA4h7J" TargetMode="External"/><Relationship Id="rId15" Type="http://schemas.openxmlformats.org/officeDocument/2006/relationships/hyperlink" Target="consultantplus://offline/ref=EC5CCF053E810E17476960A53B98D9AF64832048475B387DFB45C88B2FACh2J" TargetMode="External"/><Relationship Id="rId10" Type="http://schemas.openxmlformats.org/officeDocument/2006/relationships/hyperlink" Target="consultantplus://offline/ref=EC5CCF053E810E17476960A53B98D9AF6D832E4047586577F31CC489A2h8J"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EC5CCF053E810E17476960A53B98D9AF61862F4144586577F31CC489A2h8J" TargetMode="External"/><Relationship Id="rId14" Type="http://schemas.openxmlformats.org/officeDocument/2006/relationships/hyperlink" Target="consultantplus://offline/ref=EC5CCF053E810E17476960A53B98D9AF64832048475B387DFB45C88B2FC2F55B1843EF1FDE584ED4ADh3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17</Pages>
  <Words>9811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Елена</cp:lastModifiedBy>
  <cp:revision>3</cp:revision>
  <dcterms:created xsi:type="dcterms:W3CDTF">2016-10-11T09:32:00Z</dcterms:created>
  <dcterms:modified xsi:type="dcterms:W3CDTF">2016-10-18T09:36:00Z</dcterms:modified>
</cp:coreProperties>
</file>